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Montserrat" w:cs="Montserrat" w:eastAsia="Montserrat" w:hAnsi="Montserrat"/>
          <w:b w:val="1"/>
          <w:bCs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FORMULÁRIO DE INSCRIÇÃO - PRÊMIO JUAN VAZQUEZ 2026</w:t>
      </w:r>
    </w:p>
    <w:p w:rsidR="00000000" w:rsidDel="00000000" w:rsidP="00000000" w:rsidRDefault="00000000" w:rsidRPr="00000000" w14:paraId="0000000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AGÊNCIA: 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NOME DO RESPONSÁVEL: 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CASE: 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CATEGORIA:  </w:t>
      </w:r>
    </w:p>
    <w:p w:rsidR="00000000" w:rsidDel="00000000" w:rsidP="00000000" w:rsidRDefault="00000000" w:rsidRPr="00000000" w14:paraId="00000010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DESAFIO: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014">
      <w:pPr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SOLUÇÃO: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RESULTADOS: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018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Montserrat" w:cs="Montserrat" w:eastAsia="Montserrat" w:hAnsi="Montserrat"/>
          <w:b w:val="1"/>
          <w:bCs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LINK DA SOLUÇÃO OU APLICATIVO:</w:t>
      </w:r>
    </w:p>
    <w:p w:rsidR="00000000" w:rsidDel="00000000" w:rsidP="00000000" w:rsidRDefault="00000000" w:rsidRPr="00000000" w14:paraId="0000001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jc w:val="both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-939636</wp:posOffset>
          </wp:positionH>
          <wp:positionV relativeFrom="paragraph">
            <wp:posOffset>-342899</wp:posOffset>
          </wp:positionV>
          <wp:extent cx="7613755" cy="190976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166" r="166" t="0"/>
                  <a:stretch>
                    <a:fillRect/>
                  </a:stretch>
                </pic:blipFill>
                <pic:spPr>
                  <a:xfrm>
                    <a:off x="0" y="0"/>
                    <a:ext cx="7613755" cy="19097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RJReaUqNq/gxTL3f5WpkzO+esA==">CgMxLjA4AHIhMUFKaFFvd3VRY2otNGJweDJ2Qk5NTUxiUENRVENtOExy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